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4C53DB" w:rsidRPr="00CB32A3" w:rsidTr="00433DC5">
        <w:tc>
          <w:tcPr>
            <w:tcW w:w="4395" w:type="dxa"/>
          </w:tcPr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4C53DB" w:rsidRPr="00CB32A3" w:rsidRDefault="004C53DB" w:rsidP="00433DC5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4C53DB" w:rsidRPr="00CB32A3" w:rsidRDefault="004C53DB" w:rsidP="00433DC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11C61B" wp14:editId="6FE9B839">
                  <wp:extent cx="781050" cy="800100"/>
                  <wp:effectExtent l="0" t="0" r="0" b="0"/>
                  <wp:docPr id="1" name="Рисунок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4" t="18233" r="10539" b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CB32A3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4C53DB" w:rsidRPr="00CB32A3" w:rsidRDefault="004C53DB" w:rsidP="00433DC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C53DB" w:rsidRPr="00CB32A3" w:rsidRDefault="004C53DB" w:rsidP="004C53DB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DB" w:rsidRPr="00CB32A3" w:rsidRDefault="004C53DB" w:rsidP="004C53DB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4C53DB" w:rsidRPr="00CB32A3" w:rsidRDefault="004C53DB" w:rsidP="004C53DB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B" w:rsidRPr="00CB32A3" w:rsidRDefault="004C53DB" w:rsidP="004C53DB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 ноября </w:t>
      </w:r>
      <w:r w:rsidRPr="00CB32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 года</w:t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</w:t>
      </w:r>
    </w:p>
    <w:p w:rsidR="004C53DB" w:rsidRPr="00CB32A3" w:rsidRDefault="004C53DB" w:rsidP="004C53DB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4C53DB" w:rsidRDefault="004C53DB" w:rsidP="004C53DB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DB" w:rsidRDefault="004C53DB" w:rsidP="004C53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46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формирования и </w:t>
      </w:r>
    </w:p>
    <w:p w:rsidR="004C53DB" w:rsidRDefault="004C53DB" w:rsidP="004C53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ведения реестра источников доходов бюджета </w:t>
      </w:r>
    </w:p>
    <w:p w:rsidR="004C53DB" w:rsidRPr="00D14631" w:rsidRDefault="004C53DB" w:rsidP="004C53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«Чепошское сельское поселение»</w:t>
      </w:r>
    </w:p>
    <w:p w:rsidR="004C53DB" w:rsidRPr="00CB32A3" w:rsidRDefault="004C53DB" w:rsidP="004C53DB">
      <w:pPr>
        <w:tabs>
          <w:tab w:val="left" w:pos="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DB" w:rsidRDefault="00CB60DB" w:rsidP="00CB60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0C8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7 статьи 47.1 Бюджетного кодекса Российской Федерации,</w:t>
      </w:r>
      <w:r w:rsidRPr="007F0C8F">
        <w:rPr>
          <w:rFonts w:ascii="Times New Roman" w:hAnsi="Times New Roman"/>
          <w:sz w:val="28"/>
          <w:szCs w:val="28"/>
        </w:rPr>
        <w:t xml:space="preserve"> постановлением Правител</w:t>
      </w:r>
      <w:r>
        <w:rPr>
          <w:rFonts w:ascii="Times New Roman" w:hAnsi="Times New Roman"/>
          <w:sz w:val="28"/>
          <w:szCs w:val="28"/>
        </w:rPr>
        <w:t>ьства Российской Федерации от 31 августа 2016 года № 868</w:t>
      </w:r>
      <w:r w:rsidRPr="007F0C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формирования и ведения перечня источников доходов Российской Федерации»</w:t>
      </w:r>
    </w:p>
    <w:p w:rsidR="004C53DB" w:rsidRDefault="004C53DB" w:rsidP="004C53DB">
      <w:pPr>
        <w:spacing w:line="276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C44745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 о с т а н о в л я ю:</w:t>
      </w:r>
    </w:p>
    <w:p w:rsidR="004C53DB" w:rsidRDefault="004C53DB" w:rsidP="004C53D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формирования и ведения реестра источников доходов бюджета Муниципального образования «Чепошское селькое поселение».</w:t>
      </w:r>
    </w:p>
    <w:p w:rsidR="004C53DB" w:rsidRDefault="004C53DB" w:rsidP="004C53D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органу администрации Чепошского сельского поселения в срок до 10 ноября текущего года обеспечить формирование реестра источников доходов МО «Чепошское селькое поселение» предоставляемого в Совет депутатов Чепошского сельского поселения</w:t>
      </w:r>
      <w:r w:rsidRPr="00D51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документов и материалов, предоставляемых одновременно с проектом решения о бюджете на очередной финансовый год и плановый период, по форме согласно приложению к Порядку. </w:t>
      </w:r>
    </w:p>
    <w:p w:rsidR="004C53DB" w:rsidRPr="00FC16CA" w:rsidRDefault="004C53DB" w:rsidP="004C53D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16CA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6C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«Чепошское селькое поселение»</w:t>
      </w:r>
      <w:r w:rsidRPr="00FC16CA">
        <w:rPr>
          <w:rFonts w:ascii="Times New Roman" w:hAnsi="Times New Roman"/>
          <w:sz w:val="28"/>
          <w:szCs w:val="28"/>
        </w:rPr>
        <w:t xml:space="preserve"> в сети «Интернет»</w:t>
      </w:r>
    </w:p>
    <w:p w:rsidR="004C53DB" w:rsidRPr="00F935CB" w:rsidRDefault="004C53DB" w:rsidP="004C53D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собой.</w:t>
      </w:r>
    </w:p>
    <w:p w:rsidR="004C53DB" w:rsidRDefault="004C53DB" w:rsidP="004C53DB">
      <w:pPr>
        <w:pStyle w:val="a3"/>
        <w:spacing w:before="0" w:beforeAutospacing="0" w:after="0" w:afterAutospacing="0" w:line="276" w:lineRule="auto"/>
        <w:jc w:val="both"/>
        <w:rPr>
          <w:rFonts w:eastAsia="SimSun"/>
          <w:color w:val="00000A"/>
          <w:kern w:val="2"/>
          <w:sz w:val="28"/>
          <w:szCs w:val="28"/>
          <w:lang w:eastAsia="hi-IN" w:bidi="hi-IN"/>
        </w:rPr>
      </w:pPr>
    </w:p>
    <w:p w:rsidR="004C53DB" w:rsidRPr="00802640" w:rsidRDefault="004C53DB" w:rsidP="004C53D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C53DB" w:rsidRPr="00191864" w:rsidRDefault="004C53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186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МО</w:t>
      </w:r>
    </w:p>
    <w:p w:rsidR="004C53DB" w:rsidRDefault="004C53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Чепошского</w:t>
      </w:r>
      <w:r w:rsidRPr="00191864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        Л. И. Прадед</w:t>
      </w:r>
    </w:p>
    <w:p w:rsidR="00CB60DB" w:rsidRDefault="00CB60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60DB" w:rsidRDefault="00CB60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60DB" w:rsidRPr="004C53DB" w:rsidRDefault="00CB60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53DB" w:rsidRPr="0050454B" w:rsidRDefault="004C53DB" w:rsidP="004C53DB">
      <w:pPr>
        <w:pStyle w:val="ConsPlusNormal"/>
        <w:ind w:left="5664" w:firstLine="708"/>
        <w:jc w:val="center"/>
        <w:outlineLvl w:val="0"/>
        <w:rPr>
          <w:rFonts w:ascii="Times New Roman" w:hAnsi="Times New Roman" w:cs="Times New Roman"/>
          <w:sz w:val="24"/>
        </w:rPr>
      </w:pPr>
      <w:r w:rsidRPr="0050454B">
        <w:rPr>
          <w:rFonts w:ascii="Times New Roman" w:hAnsi="Times New Roman" w:cs="Times New Roman"/>
          <w:sz w:val="24"/>
        </w:rPr>
        <w:lastRenderedPageBreak/>
        <w:t>Утвержден</w:t>
      </w:r>
    </w:p>
    <w:p w:rsidR="004C53DB" w:rsidRDefault="004C53DB" w:rsidP="004C53D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0454B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остановлением администрации </w:t>
      </w:r>
    </w:p>
    <w:p w:rsidR="004C53DB" w:rsidRPr="0050454B" w:rsidRDefault="004C53DB" w:rsidP="004C53DB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Чепошского сельского поселения</w:t>
      </w:r>
    </w:p>
    <w:p w:rsidR="004C53DB" w:rsidRPr="004C53DB" w:rsidRDefault="004C53DB" w:rsidP="004C53DB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4C53DB">
        <w:rPr>
          <w:rFonts w:ascii="Times New Roman" w:hAnsi="Times New Roman" w:cs="Times New Roman"/>
          <w:sz w:val="24"/>
          <w:u w:val="single"/>
        </w:rPr>
        <w:t xml:space="preserve">от «09» ноября </w:t>
      </w:r>
      <w:smartTag w:uri="urn:schemas-microsoft-com:office:smarttags" w:element="metricconverter">
        <w:smartTagPr>
          <w:attr w:name="ProductID" w:val="2017 г"/>
        </w:smartTagPr>
        <w:r w:rsidRPr="004C53DB">
          <w:rPr>
            <w:rFonts w:ascii="Times New Roman" w:hAnsi="Times New Roman" w:cs="Times New Roman"/>
            <w:sz w:val="24"/>
            <w:u w:val="single"/>
          </w:rPr>
          <w:t>2017 г</w:t>
        </w:r>
      </w:smartTag>
      <w:r w:rsidRPr="004C53DB">
        <w:rPr>
          <w:rFonts w:ascii="Times New Roman" w:hAnsi="Times New Roman" w:cs="Times New Roman"/>
          <w:sz w:val="24"/>
          <w:u w:val="single"/>
        </w:rPr>
        <w:t>. N 96</w:t>
      </w:r>
    </w:p>
    <w:p w:rsidR="004C53DB" w:rsidRPr="0050454B" w:rsidRDefault="004C53DB" w:rsidP="004C53D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C53DB" w:rsidRDefault="004C53DB" w:rsidP="004C5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3DB" w:rsidRPr="00800F5A" w:rsidRDefault="004C53DB" w:rsidP="004C5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3DB" w:rsidRPr="0050454B" w:rsidRDefault="004C53DB" w:rsidP="004C53D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0454B">
        <w:rPr>
          <w:rFonts w:ascii="Times New Roman" w:hAnsi="Times New Roman" w:cs="Times New Roman"/>
          <w:sz w:val="28"/>
        </w:rPr>
        <w:t>ПОРЯДОК</w:t>
      </w:r>
    </w:p>
    <w:p w:rsidR="004C53DB" w:rsidRPr="0050454B" w:rsidRDefault="004C53DB" w:rsidP="004C53D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0454B">
        <w:rPr>
          <w:rFonts w:ascii="Times New Roman" w:hAnsi="Times New Roman" w:cs="Times New Roman"/>
          <w:sz w:val="28"/>
        </w:rPr>
        <w:t>формирования и ведения реестра источников доходов</w:t>
      </w:r>
      <w:r>
        <w:rPr>
          <w:rFonts w:ascii="Times New Roman" w:hAnsi="Times New Roman" w:cs="Times New Roman"/>
          <w:sz w:val="28"/>
        </w:rPr>
        <w:t xml:space="preserve"> бюджета</w:t>
      </w:r>
    </w:p>
    <w:p w:rsidR="004C53DB" w:rsidRDefault="004C53DB" w:rsidP="004C53D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«Чепошское сельское поселение»</w:t>
      </w:r>
    </w:p>
    <w:p w:rsidR="004C53DB" w:rsidRDefault="004C53DB" w:rsidP="004C53D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C53DB" w:rsidRPr="00823CC8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Pr="00823CC8">
        <w:rPr>
          <w:rFonts w:ascii="Times New Roman" w:hAnsi="Times New Roman" w:cs="Times New Roman"/>
          <w:b w:val="0"/>
          <w:sz w:val="28"/>
        </w:rPr>
        <w:t>1. Настоящий Порядок определяет правила формирования и ведения реестра источников доходов бюджета муниципального образования «</w:t>
      </w:r>
      <w:r>
        <w:rPr>
          <w:rFonts w:ascii="Times New Roman" w:hAnsi="Times New Roman" w:cs="Times New Roman"/>
          <w:b w:val="0"/>
          <w:sz w:val="28"/>
        </w:rPr>
        <w:t>Чепошское селькое поселение</w:t>
      </w:r>
      <w:r w:rsidRPr="00823CC8">
        <w:rPr>
          <w:rFonts w:ascii="Times New Roman" w:hAnsi="Times New Roman" w:cs="Times New Roman"/>
          <w:b w:val="0"/>
          <w:sz w:val="28"/>
        </w:rPr>
        <w:t>» (далее – реестр источников доходов бюджета).</w:t>
      </w:r>
    </w:p>
    <w:p w:rsidR="004C53DB" w:rsidRPr="00823CC8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23CC8">
        <w:rPr>
          <w:rFonts w:ascii="Times New Roman" w:hAnsi="Times New Roman" w:cs="Times New Roman"/>
          <w:b w:val="0"/>
          <w:sz w:val="28"/>
        </w:rPr>
        <w:t xml:space="preserve">        2.Реестры источников доходов бюджетов представляют собой свод информации о доходах бюдж</w:t>
      </w:r>
      <w:r>
        <w:rPr>
          <w:rFonts w:ascii="Times New Roman" w:hAnsi="Times New Roman" w:cs="Times New Roman"/>
          <w:b w:val="0"/>
          <w:sz w:val="28"/>
        </w:rPr>
        <w:t>ета муниципального образования «Чепошское селькое поселение</w:t>
      </w:r>
      <w:r w:rsidRPr="00823CC8">
        <w:rPr>
          <w:rFonts w:ascii="Times New Roman" w:hAnsi="Times New Roman" w:cs="Times New Roman"/>
          <w:b w:val="0"/>
          <w:sz w:val="28"/>
        </w:rPr>
        <w:t>»</w:t>
      </w:r>
      <w:r w:rsidRPr="00610177">
        <w:rPr>
          <w:rFonts w:ascii="Times New Roman" w:hAnsi="Times New Roman" w:cs="Times New Roman"/>
          <w:b w:val="0"/>
          <w:sz w:val="28"/>
        </w:rPr>
        <w:t xml:space="preserve"> </w:t>
      </w:r>
      <w:r w:rsidRPr="00823CC8">
        <w:rPr>
          <w:rFonts w:ascii="Times New Roman" w:hAnsi="Times New Roman" w:cs="Times New Roman"/>
          <w:b w:val="0"/>
          <w:sz w:val="28"/>
        </w:rPr>
        <w:t xml:space="preserve">(далее – бюджет </w:t>
      </w:r>
      <w:r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823CC8">
        <w:rPr>
          <w:rFonts w:ascii="Times New Roman" w:hAnsi="Times New Roman" w:cs="Times New Roman"/>
          <w:b w:val="0"/>
          <w:sz w:val="28"/>
        </w:rPr>
        <w:t>) по источникам доходов</w:t>
      </w:r>
      <w:r>
        <w:rPr>
          <w:rFonts w:ascii="Times New Roman" w:hAnsi="Times New Roman" w:cs="Times New Roman"/>
          <w:b w:val="0"/>
          <w:sz w:val="28"/>
        </w:rPr>
        <w:t>,</w:t>
      </w:r>
      <w:r w:rsidRPr="00823CC8">
        <w:rPr>
          <w:rFonts w:ascii="Times New Roman" w:hAnsi="Times New Roman" w:cs="Times New Roman"/>
          <w:b w:val="0"/>
          <w:sz w:val="28"/>
        </w:rPr>
        <w:t xml:space="preserve">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4C53DB" w:rsidRPr="009907C0" w:rsidRDefault="004C53DB" w:rsidP="004C5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7C0">
        <w:rPr>
          <w:rFonts w:ascii="Times New Roman" w:hAnsi="Times New Roman"/>
          <w:sz w:val="28"/>
        </w:rPr>
        <w:tab/>
        <w:t xml:space="preserve">3. Реестр источников доходов бюджета района формируется и ведется </w:t>
      </w:r>
      <w:r w:rsidRPr="009907C0">
        <w:rPr>
          <w:rFonts w:ascii="Times New Roman" w:hAnsi="Times New Roman"/>
          <w:sz w:val="28"/>
          <w:szCs w:val="28"/>
        </w:rPr>
        <w:t xml:space="preserve">в электронной </w:t>
      </w:r>
      <w:r w:rsidRPr="00EF773B">
        <w:rPr>
          <w:rFonts w:ascii="Times New Roman" w:hAnsi="Times New Roman"/>
          <w:sz w:val="28"/>
          <w:szCs w:val="28"/>
        </w:rPr>
        <w:t>форме в информационных системах финансовым</w:t>
      </w:r>
      <w:r w:rsidRPr="009907C0">
        <w:rPr>
          <w:rFonts w:ascii="Times New Roman" w:hAnsi="Times New Roman"/>
          <w:sz w:val="28"/>
        </w:rPr>
        <w:t xml:space="preserve"> органом в лице бухгалтера администрации сельского поселения</w:t>
      </w:r>
      <w:r>
        <w:rPr>
          <w:rFonts w:ascii="Times New Roman" w:hAnsi="Times New Roman"/>
          <w:sz w:val="28"/>
        </w:rPr>
        <w:t xml:space="preserve"> (далее – финансовый орган).</w:t>
      </w:r>
      <w:r w:rsidRPr="009907C0">
        <w:rPr>
          <w:rFonts w:ascii="Times New Roman" w:hAnsi="Times New Roman"/>
          <w:sz w:val="28"/>
          <w:szCs w:val="28"/>
        </w:rPr>
        <w:t xml:space="preserve"> </w:t>
      </w:r>
    </w:p>
    <w:p w:rsidR="004C53DB" w:rsidRPr="00823CC8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23CC8">
        <w:rPr>
          <w:rFonts w:ascii="Times New Roman" w:hAnsi="Times New Roman" w:cs="Times New Roman"/>
          <w:b w:val="0"/>
          <w:sz w:val="28"/>
        </w:rPr>
        <w:tab/>
        <w:t>4. Формирование и ведение реестров источников доходов бюджет</w:t>
      </w:r>
      <w:r>
        <w:rPr>
          <w:rFonts w:ascii="Times New Roman" w:hAnsi="Times New Roman" w:cs="Times New Roman"/>
          <w:b w:val="0"/>
          <w:sz w:val="28"/>
        </w:rPr>
        <w:t>а</w:t>
      </w:r>
      <w:r w:rsidRPr="00823CC8">
        <w:rPr>
          <w:rFonts w:ascii="Times New Roman" w:hAnsi="Times New Roman" w:cs="Times New Roman"/>
          <w:b w:val="0"/>
          <w:sz w:val="28"/>
        </w:rPr>
        <w:t xml:space="preserve">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 №868 (далее – Общие требования).</w:t>
      </w:r>
    </w:p>
    <w:p w:rsidR="004C53DB" w:rsidRPr="00823CC8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23CC8">
        <w:rPr>
          <w:rFonts w:ascii="Times New Roman" w:hAnsi="Times New Roman" w:cs="Times New Roman"/>
          <w:b w:val="0"/>
          <w:sz w:val="28"/>
        </w:rPr>
        <w:tab/>
        <w:t xml:space="preserve">5. В целях ведения реестра источников доходов </w:t>
      </w:r>
      <w:r>
        <w:rPr>
          <w:rFonts w:ascii="Times New Roman" w:hAnsi="Times New Roman" w:cs="Times New Roman"/>
          <w:b w:val="0"/>
          <w:sz w:val="28"/>
        </w:rPr>
        <w:t xml:space="preserve">финансовый орган </w:t>
      </w:r>
      <w:r w:rsidRPr="00823CC8">
        <w:rPr>
          <w:rFonts w:ascii="Times New Roman" w:hAnsi="Times New Roman" w:cs="Times New Roman"/>
          <w:b w:val="0"/>
          <w:sz w:val="28"/>
        </w:rPr>
        <w:t>обеспечива</w:t>
      </w:r>
      <w:r>
        <w:rPr>
          <w:rFonts w:ascii="Times New Roman" w:hAnsi="Times New Roman" w:cs="Times New Roman"/>
          <w:b w:val="0"/>
          <w:sz w:val="28"/>
        </w:rPr>
        <w:t>е</w:t>
      </w:r>
      <w:r w:rsidRPr="00823CC8">
        <w:rPr>
          <w:rFonts w:ascii="Times New Roman" w:hAnsi="Times New Roman" w:cs="Times New Roman"/>
          <w:b w:val="0"/>
          <w:sz w:val="28"/>
        </w:rPr>
        <w:t>т предоставление сведений, предусмотренных подпунктами «е» - «л» пункта 11 Общих требований в следующие сроки: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МО «</w:t>
      </w:r>
      <w:r>
        <w:rPr>
          <w:rFonts w:ascii="Times New Roman" w:hAnsi="Times New Roman" w:cs="Times New Roman"/>
          <w:b w:val="0"/>
          <w:sz w:val="28"/>
          <w:szCs w:val="28"/>
        </w:rPr>
        <w:t>Чепошское селькое поселение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823CC8">
        <w:rPr>
          <w:rFonts w:ascii="Times New Roman" w:hAnsi="Times New Roman" w:cs="Times New Roman"/>
          <w:b w:val="0"/>
          <w:sz w:val="28"/>
        </w:rPr>
        <w:t xml:space="preserve">на очередной финансовый год и плановый период – не позднее </w:t>
      </w:r>
      <w:r>
        <w:rPr>
          <w:rFonts w:ascii="Times New Roman" w:hAnsi="Times New Roman" w:cs="Times New Roman"/>
          <w:b w:val="0"/>
          <w:sz w:val="28"/>
        </w:rPr>
        <w:t>10</w:t>
      </w:r>
      <w:r w:rsidRPr="00823CC8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ноября</w:t>
      </w:r>
      <w:r w:rsidRPr="00823CC8">
        <w:rPr>
          <w:rFonts w:ascii="Times New Roman" w:hAnsi="Times New Roman" w:cs="Times New Roman"/>
          <w:b w:val="0"/>
          <w:sz w:val="28"/>
        </w:rPr>
        <w:t xml:space="preserve"> текущего года;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 xml:space="preserve"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бюджетов в соответствии с решением о бюджете района –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принятия или внесения изменения в решение о бюджете района.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 района не позднее 4 рабочих дней со дня принятия решения об исполнении бюджета района.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 xml:space="preserve"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 района -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>-го числа каждого месяца года;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 района – не позднее 1-го числа каждого месяца года.</w:t>
      </w:r>
    </w:p>
    <w:p w:rsidR="004C53DB" w:rsidRPr="00455051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23CC8">
        <w:rPr>
          <w:rFonts w:ascii="Times New Roman" w:hAnsi="Times New Roman" w:cs="Times New Roman"/>
          <w:b w:val="0"/>
          <w:sz w:val="28"/>
        </w:rPr>
        <w:tab/>
        <w:t>6. Реестры источников доходов бюджетов направляются в составе документов и материалов, предоставляемых одновременно с проектом бюджета муниципального образования «</w:t>
      </w:r>
      <w:r>
        <w:rPr>
          <w:rFonts w:ascii="Times New Roman" w:hAnsi="Times New Roman" w:cs="Times New Roman"/>
          <w:b w:val="0"/>
          <w:sz w:val="28"/>
        </w:rPr>
        <w:t>Чепошское селькое поселение</w:t>
      </w:r>
      <w:r w:rsidRPr="00823CC8">
        <w:rPr>
          <w:rFonts w:ascii="Times New Roman" w:hAnsi="Times New Roman" w:cs="Times New Roman"/>
          <w:b w:val="0"/>
          <w:sz w:val="28"/>
        </w:rPr>
        <w:t>» по форме, прилагаемой к настоящему Порядку.</w:t>
      </w:r>
    </w:p>
    <w:p w:rsidR="004C53DB" w:rsidRDefault="004C53DB" w:rsidP="004C53DB"/>
    <w:p w:rsidR="004C53DB" w:rsidRDefault="004C53DB" w:rsidP="004C53DB"/>
    <w:p w:rsidR="004C53DB" w:rsidRPr="00E41877" w:rsidRDefault="004C53DB" w:rsidP="004C53DB">
      <w:pPr>
        <w:rPr>
          <w:rFonts w:ascii="Times New Roman" w:hAnsi="Times New Roman"/>
          <w:b/>
          <w:sz w:val="28"/>
          <w:szCs w:val="28"/>
        </w:rPr>
      </w:pPr>
    </w:p>
    <w:p w:rsidR="004C53DB" w:rsidRDefault="004C53DB"/>
    <w:sectPr w:rsidR="004C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3093"/>
    <w:multiLevelType w:val="hybridMultilevel"/>
    <w:tmpl w:val="1000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017ED"/>
    <w:multiLevelType w:val="hybridMultilevel"/>
    <w:tmpl w:val="38A0C630"/>
    <w:lvl w:ilvl="0" w:tplc="3A2655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DB"/>
    <w:rsid w:val="00155C0E"/>
    <w:rsid w:val="004C53DB"/>
    <w:rsid w:val="00672042"/>
    <w:rsid w:val="00C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775F-86AC-44EE-8DED-148566C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C53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3DB"/>
    <w:pPr>
      <w:widowControl w:val="0"/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4C53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4C53DB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C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2</cp:revision>
  <cp:lastPrinted>2017-11-14T06:03:00Z</cp:lastPrinted>
  <dcterms:created xsi:type="dcterms:W3CDTF">2019-03-18T07:09:00Z</dcterms:created>
  <dcterms:modified xsi:type="dcterms:W3CDTF">2019-03-18T07:09:00Z</dcterms:modified>
</cp:coreProperties>
</file>