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jc w:val="center"/>
        <w:tblBorders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3953"/>
        <w:gridCol w:w="1347"/>
        <w:gridCol w:w="4233"/>
      </w:tblGrid>
      <w:tr w:rsidR="000168EF" w:rsidRPr="00B54F75" w:rsidTr="007A527E">
        <w:trPr>
          <w:jc w:val="center"/>
        </w:trPr>
        <w:tc>
          <w:tcPr>
            <w:tcW w:w="39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68EF" w:rsidRPr="005035F9" w:rsidRDefault="000168EF" w:rsidP="007A527E">
            <w:pPr>
              <w:spacing w:before="240" w:after="60"/>
              <w:outlineLvl w:val="7"/>
              <w:rPr>
                <w:rFonts w:ascii="Times New Roman" w:hAnsi="Times New Roman"/>
                <w:i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iCs/>
                <w:sz w:val="28"/>
                <w:szCs w:val="28"/>
              </w:rPr>
              <w:t>РОССИЙСКАЯ ФЕДЕРАЦИЯ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</w:rPr>
              <w:t>РЕСПУБЛИКА АЛТАЙ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35F9">
              <w:rPr>
                <w:rFonts w:ascii="Times New Roman" w:hAnsi="Times New Roman"/>
                <w:sz w:val="28"/>
                <w:szCs w:val="28"/>
                <w:lang w:val="en-US"/>
              </w:rPr>
              <w:t>ЧЕПОШСКОГО СЕЛЬСКОГО</w:t>
            </w:r>
            <w:r w:rsidRPr="005035F9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ПОСЕЛЕНИЯ</w:t>
            </w:r>
          </w:p>
        </w:tc>
        <w:tc>
          <w:tcPr>
            <w:tcW w:w="13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68EF" w:rsidRPr="005035F9" w:rsidRDefault="000168EF" w:rsidP="007A527E">
            <w:pPr>
              <w:spacing w:before="240" w:after="60"/>
              <w:jc w:val="center"/>
              <w:outlineLvl w:val="7"/>
              <w:rPr>
                <w:rFonts w:ascii="Times New Roman" w:hAnsi="Times New Roman"/>
                <w:i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iCs/>
                <w:sz w:val="28"/>
                <w:szCs w:val="28"/>
              </w:rPr>
              <w:t>РОССИЯ ФЕДЕРАЦИЯЗЫ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</w:rPr>
              <w:t>АЛТАЙ РЕСПУБЛИКА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</w:rPr>
              <w:t>СОВЕДИ ДЕПУТАТТАР</w:t>
            </w:r>
          </w:p>
          <w:p w:rsidR="000168EF" w:rsidRPr="005035F9" w:rsidRDefault="000168EF" w:rsidP="007A527E">
            <w:pPr>
              <w:spacing w:after="0"/>
              <w:ind w:left="247" w:hanging="247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ЧЕПОШ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JУРТ</w:t>
            </w:r>
          </w:p>
        </w:tc>
      </w:tr>
    </w:tbl>
    <w:p w:rsidR="000168EF" w:rsidRPr="005035F9" w:rsidRDefault="000168EF" w:rsidP="000168EF">
      <w:pPr>
        <w:spacing w:before="240" w:after="60" w:line="240" w:lineRule="auto"/>
        <w:jc w:val="center"/>
        <w:outlineLvl w:val="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СЕССИЯ № 39</w:t>
      </w:r>
    </w:p>
    <w:p w:rsidR="000168EF" w:rsidRPr="005035F9" w:rsidRDefault="000168EF" w:rsidP="000168EF">
      <w:pPr>
        <w:spacing w:before="240" w:after="60" w:line="240" w:lineRule="auto"/>
        <w:jc w:val="center"/>
        <w:outlineLvl w:val="8"/>
        <w:rPr>
          <w:rFonts w:ascii="Times New Roman" w:hAnsi="Times New Roman"/>
          <w:bCs/>
          <w:sz w:val="28"/>
          <w:szCs w:val="28"/>
        </w:rPr>
      </w:pPr>
      <w:r w:rsidRPr="005035F9">
        <w:rPr>
          <w:rFonts w:ascii="Times New Roman" w:hAnsi="Times New Roman"/>
          <w:bCs/>
          <w:sz w:val="28"/>
          <w:szCs w:val="28"/>
        </w:rPr>
        <w:t>ТРЕТЬЕГО СОЗЫВА</w:t>
      </w:r>
    </w:p>
    <w:p w:rsidR="000168EF" w:rsidRPr="005035F9" w:rsidRDefault="000168EF" w:rsidP="000168EF">
      <w:pPr>
        <w:spacing w:before="240" w:after="60" w:line="240" w:lineRule="auto"/>
        <w:jc w:val="center"/>
        <w:outlineLvl w:val="8"/>
        <w:rPr>
          <w:rFonts w:ascii="Times New Roman" w:hAnsi="Times New Roman"/>
          <w:bCs/>
          <w:sz w:val="28"/>
          <w:szCs w:val="28"/>
        </w:rPr>
      </w:pPr>
      <w:r w:rsidRPr="005035F9">
        <w:rPr>
          <w:rFonts w:ascii="Times New Roman" w:hAnsi="Times New Roman"/>
          <w:bCs/>
          <w:sz w:val="28"/>
          <w:szCs w:val="28"/>
        </w:rPr>
        <w:t>Р Е Ш Е Н И Е                                                     Ч Е Ч И М</w:t>
      </w:r>
    </w:p>
    <w:p w:rsidR="000168EF" w:rsidRPr="005035F9" w:rsidRDefault="000168EF" w:rsidP="000168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35F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035F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5035F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035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№ 123</w:t>
      </w:r>
    </w:p>
    <w:p w:rsidR="000168EF" w:rsidRDefault="000168EF" w:rsidP="000168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35F9">
        <w:rPr>
          <w:rFonts w:ascii="Times New Roman" w:hAnsi="Times New Roman"/>
          <w:bCs/>
          <w:sz w:val="28"/>
          <w:szCs w:val="28"/>
        </w:rPr>
        <w:t>с. Чепош</w:t>
      </w:r>
    </w:p>
    <w:p w:rsidR="000168EF" w:rsidRDefault="000168EF" w:rsidP="000168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168EF" w:rsidRPr="005035F9" w:rsidRDefault="000168EF" w:rsidP="000168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168EF" w:rsidRDefault="000168EF" w:rsidP="00016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3D2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Устав муниципального образования «Че</w:t>
      </w:r>
      <w:r>
        <w:rPr>
          <w:rFonts w:ascii="Times New Roman" w:hAnsi="Times New Roman"/>
          <w:b/>
          <w:sz w:val="28"/>
          <w:szCs w:val="28"/>
          <w:lang w:eastAsia="ru-RU"/>
        </w:rPr>
        <w:t>пошское сельское поселение</w:t>
      </w:r>
      <w:r w:rsidRPr="00CC3D2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168EF" w:rsidRPr="00911E84" w:rsidRDefault="000168EF" w:rsidP="00016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68EF" w:rsidRPr="00A34082" w:rsidRDefault="000168EF" w:rsidP="000168EF">
      <w:pPr>
        <w:tabs>
          <w:tab w:val="left" w:pos="0"/>
        </w:tabs>
        <w:spacing w:before="240"/>
        <w:ind w:right="7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Федеральным</w:t>
      </w:r>
      <w:r w:rsidRPr="00A340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 w:rsidRPr="00A34082">
        <w:rPr>
          <w:rFonts w:ascii="Times New Roman" w:hAnsi="Times New Roman"/>
          <w:sz w:val="28"/>
          <w:szCs w:val="28"/>
          <w:lang w:eastAsia="ru-RU"/>
        </w:rPr>
        <w:t xml:space="preserve"> № 131</w:t>
      </w:r>
      <w:r>
        <w:rPr>
          <w:rFonts w:ascii="Times New Roman" w:hAnsi="Times New Roman"/>
          <w:sz w:val="28"/>
          <w:szCs w:val="28"/>
          <w:lang w:eastAsia="ru-RU"/>
        </w:rPr>
        <w:t>-ФЗ</w:t>
      </w:r>
      <w:r w:rsidRPr="00A340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06.10.2003 года </w:t>
      </w:r>
      <w:r w:rsidRPr="00A34082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eastAsia="ru-RU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депутатов Чепошского сельского поселения </w:t>
      </w:r>
    </w:p>
    <w:p w:rsidR="000168EF" w:rsidRPr="00A34082" w:rsidRDefault="000168EF" w:rsidP="000168EF">
      <w:pPr>
        <w:tabs>
          <w:tab w:val="left" w:pos="3969"/>
        </w:tabs>
        <w:spacing w:before="2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4082">
        <w:rPr>
          <w:rFonts w:ascii="Times New Roman" w:hAnsi="Times New Roman"/>
          <w:sz w:val="28"/>
          <w:szCs w:val="28"/>
          <w:lang w:eastAsia="ru-RU"/>
        </w:rPr>
        <w:t>Р Е Ш И Л:</w:t>
      </w:r>
    </w:p>
    <w:p w:rsidR="000168EF" w:rsidRPr="007A7F08" w:rsidRDefault="000168EF" w:rsidP="000168EF">
      <w:pPr>
        <w:pStyle w:val="a5"/>
        <w:numPr>
          <w:ilvl w:val="0"/>
          <w:numId w:val="1"/>
        </w:numPr>
        <w:ind w:left="284" w:right="20"/>
        <w:jc w:val="both"/>
        <w:rPr>
          <w:bCs/>
          <w:color w:val="000000"/>
          <w:sz w:val="28"/>
          <w:szCs w:val="28"/>
        </w:rPr>
      </w:pPr>
      <w:r w:rsidRPr="00A34082">
        <w:rPr>
          <w:sz w:val="28"/>
          <w:szCs w:val="28"/>
        </w:rPr>
        <w:t xml:space="preserve">Внести в Устав МО «Чепошское сельское поселение» принятый решением </w:t>
      </w:r>
      <w:r w:rsidRPr="007A7F08">
        <w:rPr>
          <w:sz w:val="28"/>
          <w:szCs w:val="28"/>
        </w:rPr>
        <w:t>Совета депутатов Чепошского сельского поселения №8 от 20 апреля 2012 года следующие изменения и дополнения:</w:t>
      </w:r>
      <w:r w:rsidRPr="007A7F08">
        <w:rPr>
          <w:bCs/>
          <w:color w:val="000000"/>
          <w:sz w:val="28"/>
          <w:szCs w:val="28"/>
        </w:rPr>
        <w:t xml:space="preserve"> </w:t>
      </w:r>
    </w:p>
    <w:p w:rsidR="000168EF" w:rsidRDefault="000168EF" w:rsidP="000168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 Пункт 1, статьи 1, главы 1</w:t>
      </w:r>
      <w:r w:rsidRPr="007A7F08">
        <w:rPr>
          <w:rFonts w:ascii="Times New Roman" w:hAnsi="Times New Roman"/>
          <w:bCs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/>
          <w:bCs/>
          <w:color w:val="000000"/>
          <w:sz w:val="28"/>
          <w:szCs w:val="28"/>
        </w:rPr>
        <w:t>после слов «наименование муниципального образования» следует читать: «сельская администрация Чепошского сельского поселения».</w:t>
      </w:r>
    </w:p>
    <w:p w:rsidR="000168EF" w:rsidRPr="007A7F08" w:rsidRDefault="000168EF" w:rsidP="000168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слов «сокращенное наименование муниципального образования» следует читать: «Чепошская сельская администрация».</w:t>
      </w:r>
      <w:bookmarkStart w:id="0" w:name="_GoBack"/>
      <w:bookmarkEnd w:id="0"/>
    </w:p>
    <w:p w:rsidR="000168EF" w:rsidRPr="00A34082" w:rsidRDefault="000168EF" w:rsidP="000168EF">
      <w:pPr>
        <w:tabs>
          <w:tab w:val="left" w:pos="0"/>
        </w:tabs>
        <w:spacing w:before="240"/>
        <w:ind w:right="75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4082">
        <w:rPr>
          <w:rFonts w:ascii="Times New Roman" w:hAnsi="Times New Roman"/>
          <w:sz w:val="28"/>
          <w:szCs w:val="28"/>
          <w:lang w:eastAsia="ar-SA"/>
        </w:rPr>
        <w:t xml:space="preserve">2. Направить решение Совета депутатов </w:t>
      </w:r>
      <w:r w:rsidRPr="00A34082">
        <w:rPr>
          <w:rFonts w:ascii="Times New Roman" w:hAnsi="Times New Roman"/>
          <w:sz w:val="28"/>
          <w:szCs w:val="28"/>
          <w:lang w:eastAsia="ru-RU"/>
        </w:rPr>
        <w:t>Чепошского сельского поселения «О внесении изменений в Устав муниципального образования «Чепошское сельское поселение» на государственную регистрацию в Управлении Министерства юстиции Российской Федерации по Республике Алтай.</w:t>
      </w:r>
    </w:p>
    <w:p w:rsidR="000168EF" w:rsidRPr="00A34082" w:rsidRDefault="000168EF" w:rsidP="000168EF">
      <w:pPr>
        <w:spacing w:befor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082">
        <w:rPr>
          <w:rFonts w:ascii="Times New Roman" w:hAnsi="Times New Roman"/>
          <w:sz w:val="28"/>
          <w:szCs w:val="28"/>
          <w:lang w:eastAsia="ru-RU"/>
        </w:rPr>
        <w:t xml:space="preserve">        3. Обнародовать зарегистрированное решение </w:t>
      </w:r>
      <w:r w:rsidRPr="00A34082">
        <w:rPr>
          <w:rFonts w:ascii="Times New Roman" w:hAnsi="Times New Roman"/>
          <w:sz w:val="28"/>
          <w:szCs w:val="28"/>
          <w:lang w:eastAsia="ar-SA"/>
        </w:rPr>
        <w:t xml:space="preserve">Совета депутатов </w:t>
      </w:r>
      <w:r w:rsidRPr="00A34082">
        <w:rPr>
          <w:rFonts w:ascii="Times New Roman" w:hAnsi="Times New Roman"/>
          <w:sz w:val="28"/>
          <w:szCs w:val="28"/>
          <w:lang w:eastAsia="ru-RU"/>
        </w:rPr>
        <w:t xml:space="preserve">Чепошского сельского поселения «О внесении изменений в Устав муниципального образования «Чепошское сельское поселение» в </w:t>
      </w:r>
      <w:r w:rsidRPr="00A34082">
        <w:rPr>
          <w:rFonts w:ascii="Times New Roman" w:hAnsi="Times New Roman"/>
          <w:sz w:val="28"/>
          <w:szCs w:val="28"/>
          <w:lang w:eastAsia="ru-RU"/>
        </w:rPr>
        <w:lastRenderedPageBreak/>
        <w:t>Управлении Министерства юстиции Российской Федерации по Республике Алтай на информационных стендах Чепошского сельского поселения.</w:t>
      </w:r>
    </w:p>
    <w:p w:rsidR="000168EF" w:rsidRPr="00A34082" w:rsidRDefault="000168EF" w:rsidP="000168EF">
      <w:pPr>
        <w:spacing w:befor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082">
        <w:rPr>
          <w:rFonts w:ascii="Times New Roman" w:hAnsi="Times New Roman"/>
          <w:sz w:val="28"/>
          <w:szCs w:val="28"/>
          <w:lang w:eastAsia="ru-RU"/>
        </w:rPr>
        <w:t xml:space="preserve">       4. Настоящее решение вступает в силу с момента обнародования</w:t>
      </w:r>
    </w:p>
    <w:p w:rsidR="000168EF" w:rsidRPr="00A34082" w:rsidRDefault="000168EF" w:rsidP="000168EF">
      <w:pPr>
        <w:spacing w:befor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8EF" w:rsidRPr="006A11E4" w:rsidRDefault="000168EF" w:rsidP="000168EF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Председатель</w:t>
      </w:r>
      <w:r w:rsidRPr="006A11E4">
        <w:rPr>
          <w:rFonts w:ascii="Times New Roman" w:hAnsi="Times New Roman"/>
          <w:bCs/>
          <w:sz w:val="28"/>
          <w:szCs w:val="28"/>
          <w:lang w:eastAsia="ru-RU"/>
        </w:rPr>
        <w:t xml:space="preserve"> Совета депутатов</w:t>
      </w:r>
    </w:p>
    <w:p w:rsidR="000168EF" w:rsidRPr="006A11E4" w:rsidRDefault="000168EF" w:rsidP="000168EF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11E4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0168EF" w:rsidRPr="006A11E4" w:rsidRDefault="000168EF" w:rsidP="000168EF">
      <w:pPr>
        <w:spacing w:after="160" w:line="259" w:lineRule="auto"/>
      </w:pPr>
      <w:r w:rsidRPr="006A11E4">
        <w:rPr>
          <w:rFonts w:ascii="Times New Roman" w:hAnsi="Times New Roman"/>
          <w:bCs/>
          <w:sz w:val="28"/>
          <w:szCs w:val="28"/>
          <w:lang w:eastAsia="ru-RU"/>
        </w:rPr>
        <w:t>«Чепошское сельское поселение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И.Ю. Котеланов</w:t>
      </w:r>
      <w:r w:rsidRPr="006A11E4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</w:p>
    <w:p w:rsidR="000168EF" w:rsidRDefault="000168EF" w:rsidP="000168E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68EF" w:rsidRDefault="000168EF" w:rsidP="000168EF"/>
    <w:p w:rsidR="00A90B78" w:rsidRDefault="00A90B78"/>
    <w:sectPr w:rsidR="00A90B78" w:rsidSect="00A34082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B5" w:rsidRDefault="000168E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36EB5" w:rsidRDefault="000168E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197"/>
    <w:multiLevelType w:val="hybridMultilevel"/>
    <w:tmpl w:val="4008DFB4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EF"/>
    <w:rsid w:val="000168EF"/>
    <w:rsid w:val="00A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11F28-E914-47C1-B9CB-6070B438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6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uiPriority w:val="99"/>
    <w:rsid w:val="0001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68E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168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68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1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8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GANET</cp:lastModifiedBy>
  <cp:revision>1</cp:revision>
  <cp:lastPrinted>2017-05-19T09:10:00Z</cp:lastPrinted>
  <dcterms:created xsi:type="dcterms:W3CDTF">2017-05-19T09:02:00Z</dcterms:created>
  <dcterms:modified xsi:type="dcterms:W3CDTF">2017-05-19T09:11:00Z</dcterms:modified>
</cp:coreProperties>
</file>