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3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953"/>
        <w:gridCol w:w="1347"/>
        <w:gridCol w:w="4233"/>
      </w:tblGrid>
      <w:tr w:rsidR="00E754F8" w:rsidRPr="002C2552" w:rsidTr="007961CC">
        <w:trPr>
          <w:jc w:val="center"/>
        </w:trPr>
        <w:tc>
          <w:tcPr>
            <w:tcW w:w="395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54F8" w:rsidRPr="002C2552" w:rsidRDefault="00E754F8" w:rsidP="007961CC">
            <w:pPr>
              <w:spacing w:before="240" w:after="60" w:line="276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25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РОССИЙСКАЯ ФЕДЕРАЦИЯ</w:t>
            </w:r>
          </w:p>
          <w:p w:rsidR="00E754F8" w:rsidRPr="002C2552" w:rsidRDefault="00E754F8" w:rsidP="007961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E754F8" w:rsidRPr="002C2552" w:rsidRDefault="00E754F8" w:rsidP="007961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E754F8" w:rsidRPr="002C2552" w:rsidRDefault="00E754F8" w:rsidP="007961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ЧЕПОШСКОГО СЕЛЬСКОГО</w:t>
            </w:r>
            <w:r w:rsidRPr="002C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ПОСЕЛЕНИЯ</w:t>
            </w:r>
          </w:p>
        </w:tc>
        <w:tc>
          <w:tcPr>
            <w:tcW w:w="134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54F8" w:rsidRPr="002C2552" w:rsidRDefault="00E754F8" w:rsidP="007961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5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85D980" wp14:editId="3CF5E1E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0" t="0" r="0" b="0"/>
                  <wp:wrapNone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54F8" w:rsidRPr="002C2552" w:rsidRDefault="00E754F8" w:rsidP="007961CC">
            <w:pPr>
              <w:spacing w:before="240" w:after="6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25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РОССИЯ ФЕДЕРАЦИЯЗЫ</w:t>
            </w:r>
          </w:p>
          <w:p w:rsidR="00E754F8" w:rsidRPr="002C2552" w:rsidRDefault="00E754F8" w:rsidP="007961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E754F8" w:rsidRPr="002C2552" w:rsidRDefault="00E754F8" w:rsidP="007961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СОВЕДИ ДЕПУТАТТАР</w:t>
            </w:r>
          </w:p>
          <w:p w:rsidR="00E754F8" w:rsidRPr="002C2552" w:rsidRDefault="00E754F8" w:rsidP="007961CC">
            <w:pPr>
              <w:spacing w:after="0" w:line="276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ЧЕПОШ</w:t>
            </w:r>
          </w:p>
          <w:p w:rsidR="00E754F8" w:rsidRPr="002C2552" w:rsidRDefault="00E754F8" w:rsidP="007961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JУРТ</w:t>
            </w:r>
          </w:p>
        </w:tc>
      </w:tr>
    </w:tbl>
    <w:p w:rsidR="00E754F8" w:rsidRPr="002C2552" w:rsidRDefault="00E754F8" w:rsidP="00E754F8">
      <w:pPr>
        <w:spacing w:before="240" w:after="60" w:line="276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СЕССИЯ № 03</w:t>
      </w:r>
    </w:p>
    <w:p w:rsidR="00E754F8" w:rsidRPr="002C2552" w:rsidRDefault="00E754F8" w:rsidP="00E754F8">
      <w:pPr>
        <w:spacing w:before="240" w:after="60" w:line="276" w:lineRule="auto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ЧЕТВЕРТО</w:t>
      </w:r>
      <w:r w:rsidRPr="002C2552">
        <w:rPr>
          <w:rFonts w:ascii="Times New Roman" w:eastAsia="Times New Roman" w:hAnsi="Times New Roman" w:cs="Times New Roman"/>
          <w:bCs/>
          <w:sz w:val="28"/>
          <w:szCs w:val="28"/>
        </w:rPr>
        <w:t>ГО СОЗЫВА</w:t>
      </w:r>
    </w:p>
    <w:p w:rsidR="00E754F8" w:rsidRPr="002C2552" w:rsidRDefault="00E754F8" w:rsidP="00E754F8">
      <w:pPr>
        <w:spacing w:before="240" w:after="60" w:line="276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552">
        <w:rPr>
          <w:rFonts w:ascii="Times New Roman" w:eastAsia="Times New Roman" w:hAnsi="Times New Roman" w:cs="Times New Roman"/>
          <w:bCs/>
          <w:sz w:val="28"/>
          <w:szCs w:val="28"/>
        </w:rPr>
        <w:t>Р Е Ш Е Н И Е                                                     Ч Е Ч И М</w:t>
      </w:r>
    </w:p>
    <w:p w:rsidR="00E754F8" w:rsidRPr="0036032D" w:rsidRDefault="00E754F8" w:rsidP="00E754F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29</w:t>
      </w:r>
      <w:proofErr w:type="gramEnd"/>
      <w:r w:rsidRPr="003603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ноября  2017</w:t>
      </w:r>
      <w:r w:rsidRPr="003603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№ 09</w:t>
      </w:r>
    </w:p>
    <w:p w:rsidR="00E754F8" w:rsidRPr="002C2552" w:rsidRDefault="00E754F8" w:rsidP="00E754F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Чепош</w:t>
      </w:r>
    </w:p>
    <w:p w:rsidR="00E754F8" w:rsidRDefault="00E754F8" w:rsidP="00E754F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4F8" w:rsidRDefault="00E754F8" w:rsidP="00E754F8">
      <w:pPr>
        <w:jc w:val="center"/>
        <w:rPr>
          <w:sz w:val="26"/>
          <w:szCs w:val="26"/>
        </w:rPr>
      </w:pPr>
    </w:p>
    <w:p w:rsidR="00E754F8" w:rsidRDefault="00E754F8" w:rsidP="00E754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F8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сессии Совета депутатов Чепошского сельского поселения от 17.11.2014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F8">
        <w:rPr>
          <w:rFonts w:ascii="Times New Roman" w:hAnsi="Times New Roman" w:cs="Times New Roman"/>
          <w:b/>
          <w:sz w:val="28"/>
          <w:szCs w:val="28"/>
        </w:rPr>
        <w:t xml:space="preserve">64 </w:t>
      </w:r>
    </w:p>
    <w:p w:rsidR="00E754F8" w:rsidRPr="00E754F8" w:rsidRDefault="00E754F8" w:rsidP="00E754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F8">
        <w:rPr>
          <w:rFonts w:ascii="Times New Roman" w:hAnsi="Times New Roman" w:cs="Times New Roman"/>
          <w:b/>
          <w:sz w:val="28"/>
          <w:szCs w:val="28"/>
        </w:rPr>
        <w:t>"Об установлении на территории муниципального образования «Чепошское сельское поселение» налога на имущество физических лиц»</w:t>
      </w:r>
    </w:p>
    <w:p w:rsidR="00E754F8" w:rsidRPr="00E754F8" w:rsidRDefault="00E754F8" w:rsidP="00E754F8">
      <w:pPr>
        <w:spacing w:line="276" w:lineRule="auto"/>
        <w:jc w:val="center"/>
        <w:rPr>
          <w:sz w:val="28"/>
          <w:szCs w:val="28"/>
        </w:rPr>
      </w:pPr>
    </w:p>
    <w:p w:rsidR="00E754F8" w:rsidRPr="005A4661" w:rsidRDefault="00E754F8" w:rsidP="00E754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4F8" w:rsidRPr="00E754F8" w:rsidRDefault="00E754F8" w:rsidP="00E754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101">
        <w:rPr>
          <w:rFonts w:ascii="Times New Roman" w:hAnsi="Times New Roman" w:cs="Times New Roman"/>
          <w:bCs/>
          <w:sz w:val="26"/>
          <w:szCs w:val="26"/>
        </w:rPr>
        <w:tab/>
      </w:r>
      <w:r w:rsidRPr="00E754F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E754F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E754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54F8">
        <w:rPr>
          <w:rFonts w:ascii="Times New Roman" w:hAnsi="Times New Roman" w:cs="Times New Roman"/>
          <w:sz w:val="28"/>
          <w:szCs w:val="28"/>
        </w:rPr>
        <w:t xml:space="preserve"> от 30.09.2017 </w:t>
      </w:r>
      <w:hyperlink r:id="rId6" w:history="1">
        <w:r w:rsidRPr="00E754F8">
          <w:rPr>
            <w:rFonts w:ascii="Times New Roman" w:hAnsi="Times New Roman" w:cs="Times New Roman"/>
            <w:sz w:val="28"/>
            <w:szCs w:val="28"/>
          </w:rPr>
          <w:t>N 286-ФЗ</w:t>
        </w:r>
      </w:hyperlink>
      <w:r w:rsidRPr="00E754F8">
        <w:rPr>
          <w:rFonts w:ascii="Times New Roman" w:hAnsi="Times New Roman" w:cs="Times New Roman"/>
          <w:sz w:val="28"/>
          <w:szCs w:val="28"/>
        </w:rPr>
        <w:t xml:space="preserve"> "О внесении изменений в часть вторую Налогового кодекса Российской Федерации и отдельные законодательные акты Российской Федерации", главой 32 Налогового Кодекса РФ, Федеральным законом от 06.10.2002 № 131-ФЗ «Об общих принципах организации местного самоуправления в Российской Федерации», Уставом муниципального образования «Чепошское сельское поселение» Совет депутатов Чепошского сельского поселения,</w:t>
      </w:r>
    </w:p>
    <w:p w:rsidR="00E754F8" w:rsidRPr="005A4661" w:rsidRDefault="00E754F8" w:rsidP="00E754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54F8" w:rsidRPr="005A4661" w:rsidRDefault="00E754F8" w:rsidP="00E754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4661">
        <w:rPr>
          <w:rFonts w:ascii="Times New Roman" w:hAnsi="Times New Roman" w:cs="Times New Roman"/>
          <w:sz w:val="28"/>
          <w:szCs w:val="28"/>
        </w:rPr>
        <w:t>РЕШИЛ:</w:t>
      </w:r>
    </w:p>
    <w:p w:rsidR="00E754F8" w:rsidRPr="005A4661" w:rsidRDefault="00E754F8" w:rsidP="00E754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54F8" w:rsidRPr="00E754F8" w:rsidRDefault="00E754F8" w:rsidP="00E754F8">
      <w:pPr>
        <w:spacing w:line="276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E754F8">
        <w:rPr>
          <w:rFonts w:ascii="Times New Roman" w:hAnsi="Times New Roman" w:cs="Times New Roman"/>
          <w:sz w:val="28"/>
          <w:szCs w:val="28"/>
        </w:rPr>
        <w:t xml:space="preserve">1. </w:t>
      </w:r>
      <w:r w:rsidRPr="00E754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Внести в р</w:t>
      </w:r>
      <w:r w:rsidRPr="00E754F8">
        <w:rPr>
          <w:rFonts w:ascii="Times New Roman" w:hAnsi="Times New Roman" w:cs="Times New Roman"/>
          <w:sz w:val="28"/>
          <w:szCs w:val="28"/>
        </w:rPr>
        <w:t xml:space="preserve">ешение сессии Совета депутатов Чепошского сельского поселения от 17.11.2014 №64 "Об установлении на территории муниципального образования «Чепошское сельское поселение» налога на имущество физических лиц" </w:t>
      </w:r>
      <w:r w:rsidRPr="00E754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следующие изменения:</w:t>
      </w:r>
    </w:p>
    <w:p w:rsidR="00E754F8" w:rsidRPr="00E754F8" w:rsidRDefault="00E754F8" w:rsidP="00E754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F8">
        <w:rPr>
          <w:rFonts w:ascii="Times New Roman" w:hAnsi="Times New Roman" w:cs="Times New Roman"/>
          <w:sz w:val="28"/>
          <w:szCs w:val="28"/>
        </w:rPr>
        <w:lastRenderedPageBreak/>
        <w:t xml:space="preserve">пункт 5.4 решения </w:t>
      </w:r>
      <w:r w:rsidRPr="00E2272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22721" w:rsidRPr="00E22721">
        <w:rPr>
          <w:rFonts w:ascii="Times New Roman" w:hAnsi="Times New Roman" w:cs="Times New Roman"/>
          <w:sz w:val="28"/>
          <w:szCs w:val="28"/>
        </w:rPr>
        <w:t>:</w:t>
      </w:r>
      <w:r w:rsidRPr="00E754F8">
        <w:rPr>
          <w:rFonts w:ascii="Times New Roman" w:hAnsi="Times New Roman" w:cs="Times New Roman"/>
          <w:sz w:val="28"/>
          <w:szCs w:val="28"/>
        </w:rPr>
        <w:t xml:space="preserve"> «</w:t>
      </w:r>
      <w:r w:rsidRPr="00E754F8">
        <w:rPr>
          <w:rFonts w:ascii="Times New Roman" w:hAnsi="Times New Roman" w:cs="Times New Roman"/>
          <w:bCs/>
          <w:sz w:val="28"/>
          <w:szCs w:val="28"/>
        </w:rPr>
        <w:t xml:space="preserve">лица, имеющие право на налоговые льготы, установленные законодательством о налогах и сборах, в том числе и настоящим решением, представляют в налоговый орган по своему выбору заявление о предоставлении налоговой льготы, а также вправе представить </w:t>
      </w:r>
      <w:hyperlink r:id="rId7" w:history="1">
        <w:r w:rsidRPr="00E22721">
          <w:rPr>
            <w:rFonts w:ascii="Times New Roman" w:hAnsi="Times New Roman" w:cs="Times New Roman"/>
            <w:bCs/>
            <w:sz w:val="28"/>
            <w:szCs w:val="28"/>
          </w:rPr>
          <w:t>документы</w:t>
        </w:r>
      </w:hyperlink>
      <w:r w:rsidRPr="00E754F8">
        <w:rPr>
          <w:rFonts w:ascii="Times New Roman" w:hAnsi="Times New Roman" w:cs="Times New Roman"/>
          <w:bCs/>
          <w:sz w:val="28"/>
          <w:szCs w:val="28"/>
        </w:rPr>
        <w:t>, подтверждающие право налогоплательщика на налоговую льготу.</w:t>
      </w:r>
      <w:r w:rsidRPr="00E754F8">
        <w:rPr>
          <w:rFonts w:ascii="Times New Roman" w:hAnsi="Times New Roman" w:cs="Times New Roman"/>
          <w:sz w:val="28"/>
          <w:szCs w:val="28"/>
        </w:rPr>
        <w:t>».</w:t>
      </w:r>
    </w:p>
    <w:p w:rsidR="00E754F8" w:rsidRPr="00E754F8" w:rsidRDefault="00E754F8" w:rsidP="00E754F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4F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«Чемальский вестник» и разместить на сайте муниципального образования.</w:t>
      </w:r>
    </w:p>
    <w:p w:rsidR="00E754F8" w:rsidRPr="00E754F8" w:rsidRDefault="00E754F8" w:rsidP="00E754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4F8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председателя Совета депутатов МО «Чепошское сельское поселение».</w:t>
      </w:r>
    </w:p>
    <w:p w:rsidR="00E754F8" w:rsidRPr="00E754F8" w:rsidRDefault="00E754F8" w:rsidP="00E754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4F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01.01.2018, но </w:t>
      </w:r>
      <w:r w:rsidRPr="00E754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ранее чем по истечении одного месяца со дня его официального опубликования в газете «Чемальский вестник»</w:t>
      </w:r>
      <w:r w:rsidRPr="00E754F8">
        <w:rPr>
          <w:rFonts w:ascii="Times New Roman" w:hAnsi="Times New Roman" w:cs="Times New Roman"/>
          <w:sz w:val="28"/>
          <w:szCs w:val="28"/>
        </w:rPr>
        <w:t>.</w:t>
      </w:r>
    </w:p>
    <w:p w:rsidR="00E754F8" w:rsidRPr="00E754F8" w:rsidRDefault="00E754F8" w:rsidP="00E754F8">
      <w:pPr>
        <w:tabs>
          <w:tab w:val="left" w:pos="136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4F8" w:rsidRPr="00E754F8" w:rsidRDefault="00E754F8" w:rsidP="00E754F8">
      <w:pPr>
        <w:tabs>
          <w:tab w:val="left" w:pos="136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4F8" w:rsidRPr="00E754F8" w:rsidRDefault="00E754F8" w:rsidP="00E754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 МО</w:t>
      </w:r>
    </w:p>
    <w:p w:rsidR="00E754F8" w:rsidRPr="00E754F8" w:rsidRDefault="00E754F8" w:rsidP="00E754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Чепошское    сельское поселение         </w:t>
      </w:r>
      <w:r w:rsidR="00F9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                      О.А.</w:t>
      </w:r>
      <w:r w:rsidRPr="00E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Житникова                         </w:t>
      </w:r>
    </w:p>
    <w:p w:rsidR="00E754F8" w:rsidRPr="00E754F8" w:rsidRDefault="00E754F8" w:rsidP="00E754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F8" w:rsidRPr="00E754F8" w:rsidRDefault="00E754F8" w:rsidP="00E754F8">
      <w:pPr>
        <w:tabs>
          <w:tab w:val="left" w:pos="136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4F8" w:rsidRPr="00E754F8" w:rsidRDefault="00E754F8" w:rsidP="00E754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54F8" w:rsidRPr="00E754F8" w:rsidRDefault="00E754F8" w:rsidP="00E754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F8" w:rsidRDefault="00E754F8" w:rsidP="00E754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F8" w:rsidRDefault="00E754F8" w:rsidP="00E754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F8" w:rsidRDefault="00E754F8" w:rsidP="00E754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F8" w:rsidRDefault="00E754F8" w:rsidP="00E754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F8" w:rsidRDefault="00E754F8" w:rsidP="00E754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F8" w:rsidRPr="008D1101" w:rsidRDefault="00E754F8" w:rsidP="00E754F8">
      <w:pPr>
        <w:ind w:firstLine="708"/>
        <w:jc w:val="center"/>
        <w:rPr>
          <w:sz w:val="26"/>
          <w:szCs w:val="26"/>
        </w:rPr>
      </w:pPr>
    </w:p>
    <w:p w:rsidR="00A77B74" w:rsidRDefault="00A77B74"/>
    <w:sectPr w:rsidR="00A7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F8"/>
    <w:rsid w:val="00A77B74"/>
    <w:rsid w:val="00E22721"/>
    <w:rsid w:val="00E754F8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17B4"/>
  <w15:chartTrackingRefBased/>
  <w15:docId w15:val="{4E42EF66-D4F6-4F3B-9B8D-6395BFDB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E754F8"/>
  </w:style>
  <w:style w:type="character" w:styleId="a3">
    <w:name w:val="Hyperlink"/>
    <w:basedOn w:val="a0"/>
    <w:uiPriority w:val="99"/>
    <w:semiHidden/>
    <w:unhideWhenUsed/>
    <w:rsid w:val="00E75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682B40E5D889E6A5221ACDE00FA67CCC28577611B6BC8A800F38E745AD938738EECE409070DB17XAm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8D007B0ACB8B5692D9AF77746E7C443C4673708522B32C5C6F05A37808BFB7B75C0E069X7G" TargetMode="External"/><Relationship Id="rId5" Type="http://schemas.openxmlformats.org/officeDocument/2006/relationships/hyperlink" Target="consultantplus://offline/ref=D408D007B0ACB8B5692D9AF77746E7C443C4673708522B32C5C6F05A37808BFB7B75C0E169X9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Юрий</cp:lastModifiedBy>
  <cp:revision>5</cp:revision>
  <dcterms:created xsi:type="dcterms:W3CDTF">2017-12-04T08:28:00Z</dcterms:created>
  <dcterms:modified xsi:type="dcterms:W3CDTF">2017-12-12T02:21:00Z</dcterms:modified>
</cp:coreProperties>
</file>